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二年级下册数学单元测试-9.收集数据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 xml:space="preserve">1.下表是二(2)班每天看电视时间情况统计表，从图中可知每天看电视在30分钟以下的有多少人？（    </w:t>
      </w:r>
      <w: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136"/>
        <w:gridCol w:w="1500"/>
        <w:gridCol w:w="102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30分钟以下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30分-----1小时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1小时以上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正正正正正正正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正</w:t>
            </w:r>
          </w:p>
        </w:tc>
      </w:tr>
    </w:tbl>
    <w:p>
      <w:pPr>
        <w:spacing w:after="0" w:line="360" w:lineRule="auto"/>
        <w:ind w:left="150"/>
      </w:pPr>
      <w:r>
        <w:t>A. 35人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5人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2.要反映长沙市一周内每天的最高气温的数据情况，宜采用（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扇形统计图                       C. 统计表                       D. 频数分布直方图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3.为了让学生全方位的发展，学校欲开放折纸课、航模课、阅读课，通过对学生的调查发现，学生对各课的喜爱程度分布如下: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2514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喜爱折纸课的同学比喜爱阅读课的同学多（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4.红红调查同学们最喜欢吃的水果，结果如下。喜欢吃香蕉的有（ ）人。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00475" cy="15144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5.统计图与统计表相比，用直条来说理比用数据说理来得更形象一些，数量关系也更明显。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7.统计表更能直观、形象地表示数量的多少.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8.统计表可以看出数量多少，统计图可以直接看出哪种数量多，哪种数量少．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9.请你根据表中的数据分析。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80"/>
        <w:gridCol w:w="1290"/>
        <w:gridCol w:w="1080"/>
        <w:gridCol w:w="1290"/>
        <w:gridCol w:w="108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棒球组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排球组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乒乓球组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足球组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ind w:left="420"/>
              <w:jc w:val="center"/>
            </w:pPr>
            <w:r>
              <w:t>7人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①  选择________小组的人数最多，选择________小组的人数最少。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  选择羽毛球组的有________人。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10.下面是六年级一班50位同学英语单词竞赛成绩记录(单位：分)</w:t>
      </w:r>
      <w:r>
        <w:rPr>
          <w:lang w:eastAsia="zh-CN"/>
        </w:rPr>
        <w:br w:type="textWrapping"/>
      </w:r>
      <w:r>
        <w:rPr>
          <w:lang w:eastAsia="zh-CN"/>
        </w:rPr>
        <w:t>72 94 62 96 52 100 94 83 92 94</w:t>
      </w:r>
      <w:r>
        <w:rPr>
          <w:lang w:eastAsia="zh-CN"/>
        </w:rPr>
        <w:br w:type="textWrapping"/>
      </w:r>
      <w:r>
        <w:rPr>
          <w:lang w:eastAsia="zh-CN"/>
        </w:rPr>
        <w:t>85 90 96 69 61 89 84 100 78 80</w:t>
      </w:r>
      <w:r>
        <w:rPr>
          <w:lang w:eastAsia="zh-CN"/>
        </w:rPr>
        <w:br w:type="textWrapping"/>
      </w:r>
      <w:r>
        <w:rPr>
          <w:lang w:eastAsia="zh-CN"/>
        </w:rPr>
        <w:t>95 75 100 100 99 89 91 99 82 89</w:t>
      </w:r>
      <w:r>
        <w:rPr>
          <w:lang w:eastAsia="zh-CN"/>
        </w:rPr>
        <w:br w:type="textWrapping"/>
      </w:r>
      <w:r>
        <w:rPr>
          <w:lang w:eastAsia="zh-CN"/>
        </w:rPr>
        <w:t>93 95 86 94 76 92 95 78 95 89</w:t>
      </w:r>
      <w:r>
        <w:rPr>
          <w:lang w:eastAsia="zh-CN"/>
        </w:rPr>
        <w:br w:type="textWrapping"/>
      </w:r>
      <w:r>
        <w:rPr>
          <w:lang w:eastAsia="zh-CN"/>
        </w:rPr>
        <w:t>99 97 79 83 100 100 96 95 88 96</w:t>
      </w:r>
      <w:r>
        <w:rPr>
          <w:lang w:eastAsia="zh-CN"/>
        </w:rPr>
        <w:br w:type="textWrapping"/>
      </w:r>
      <w:r>
        <w:rPr>
          <w:lang w:eastAsia="zh-CN"/>
        </w:rPr>
        <w:t>整理上面数据，并填写下表．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57325" cy="28860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 这个月中晴天比雨天多________天。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72000" cy="1809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12.看图填空：小刺猬有________只；小象有________只；小猴子有________只。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95550" cy="2114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13.常见调查的方法有：________ 、________、________、________等。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14.下面是何兰统计的“五一”放假期间阳光小学同学们去游乐园的情况．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“五一”放假阳光小学去游乐园情况统计图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57425" cy="20764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（1）请根据统计图填表．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76725" cy="10096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（2）描述一下去游乐园的人数是怎样变化的？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（3）如果你明年“五一”要去游乐园，你会选择哪天？为什么？    </w:t>
      </w:r>
    </w:p>
    <w:p>
      <w:pPr>
        <w:spacing w:after="0" w:line="360" w:lineRule="auto"/>
      </w:pPr>
      <w:r>
        <w:t>15.统计数据．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9550" cy="866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（1）绘画组人数比手工组和书法组总人数少13人，绘画组有多少人？三个组共有多少人？(先解答，再填表)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（2）已知手工组有男生10人，书法组有男生11人，绘画组有男生12人．根据这些信息，画出复式条形统计图．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57375" cy="10858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（3）哪一组男生最多？哪一组男生最少？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（4）哪一组女生最少？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（5）绘画组比书法组多多少人？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（6）绘画组给书法组多少人，两组人数就同样多？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16.计算三届总共得金牌多少枚？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中轩奥运代表团近三届获奖牌统计表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743575" cy="1266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【解析】【解答】从图中可知每天看电视在30分钟以下的有10人，故选： 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【分析】每天看电视在30分钟以下的有两个正字，也就是10人，此题可解。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【解析】【解答】统计表着重于数据的具体数值的统计。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【分析】根据简单的统计表，即得统计最高气温的数据情况需用统计表。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【解析】【解答】喜欢折纸课的同学有7个，喜欢阅读的有5个，两者相差7-5=2</w:t>
      </w:r>
      <w:r>
        <w:rPr>
          <w:lang w:eastAsia="zh-CN"/>
        </w:rPr>
        <w:br w:type="textWrapping"/>
      </w:r>
      <w:r>
        <w:rPr>
          <w:lang w:eastAsia="zh-CN"/>
        </w:rPr>
        <w:t>【分析】考查读图能力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【解析】【解答】喜欢吃香蕉的有12人。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【分析】根据从统计图表中获取信息，即得喜欢吃香蕉的有12人。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统计图与统计表相比，用直条来说理比用数据说理来得更形象一些，数量关系也更明显。【分析】根据简单的统计表、从统计图表中获取信息，即得统计图与统计表相比，用直条来说理比用数据说理来得更形象一些，数量关系也更明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lang w:eastAsia="zh-CN"/>
        </w:rPr>
        <w:t>【分析】考察统计数量的表示方法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【解析】【解答】解：根据统计图的特点可知：条形统计图可以直观、形象的表示数量的多少，所以本题说法错误；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【解析】【解答】解：根据统计图的特点可知：只有条形统计图和折线统计图可以清楚的看出各种数量的多少，</w:t>
      </w:r>
      <w:r>
        <w:rPr>
          <w:lang w:eastAsia="zh-CN"/>
        </w:rPr>
        <w:br w:type="textWrapping"/>
      </w:r>
      <w:r>
        <w:rPr>
          <w:lang w:eastAsia="zh-CN"/>
        </w:rPr>
        <w:t>所以“统计表可以看出数量多少，统计图可以直接看出哪种数量多，哪种数量少，”说法错误．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篮球 ；足球 ；12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【解析】【解答】从表中可以看出最多的人数是20人，也就是篮球组的人，最少的是足球租，有7人；羽毛球组有12人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【分析】本题考察了从统计图表中获取信息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10.【答案】6，22，12，6，3，1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【解析】【解答】根据整理填表如下：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66850" cy="29241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故答案为：6；22；12；6；3；1.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【分析】根据题意可知，用画“正”字的方法统计数据比较方便，一个“正”字5画，据此解答.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【解析】【解答】12－8=4（天）</w:t>
      </w:r>
      <w:r>
        <w:rPr>
          <w:lang w:eastAsia="zh-CN"/>
        </w:rPr>
        <w:br w:type="textWrapping"/>
      </w:r>
      <w:r>
        <w:rPr>
          <w:lang w:eastAsia="zh-CN"/>
        </w:rPr>
        <w:t>【分析】根据11题的表格中的信息，知道了晴天：12天，雨天8天，阴天10天</w:t>
      </w:r>
      <w:r>
        <w:rPr>
          <w:lang w:eastAsia="zh-CN"/>
        </w:rPr>
        <w:br w:type="textWrapping"/>
      </w:r>
      <w:r>
        <w:rPr>
          <w:lang w:eastAsia="zh-CN"/>
        </w:rPr>
        <w:t>谁比谁多多少，或者少多少，应该用大数减去小数，算出相差数，相差4天，还可以说成是雨天比晴天少4天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12.【答案】3；12；6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【解析】【解答】仔细独体，一个小三角代表一个小动物</w:t>
      </w:r>
      <w:r>
        <w:rPr>
          <w:lang w:eastAsia="zh-CN"/>
        </w:rPr>
        <w:br w:type="textWrapping"/>
      </w:r>
      <w:r>
        <w:rPr>
          <w:lang w:eastAsia="zh-CN"/>
        </w:rPr>
        <w:t>【分析】此题考查的是学生读图的能力，仔细数出有多少个小三角，就代表有多少个小动物。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13.【答案】访问；举手；投票；问卷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【解析】【解答】根据调查对象和实际情况，会有不同的调查方法，该题不难填出。</w:t>
      </w:r>
      <w:r>
        <w:rPr>
          <w:lang w:eastAsia="zh-CN"/>
        </w:rPr>
        <w:br w:type="textWrapping"/>
      </w:r>
      <w:r>
        <w:rPr>
          <w:lang w:eastAsia="zh-CN"/>
        </w:rPr>
        <w:t>【分析】本题考查调查方法，是调查开展的基础。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38525" cy="6858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（2）解：去游乐园的人数是先增加后逐渐减少.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（3）解：如果明年“五一”要去游乐园，应选择四号以后去，因为那时的人稍微少些.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【解析】【分析】(1)根据统计图中的数据填入统计表；(2)根据每日人数的多少判断变化情况；(3)可以选择人数稍微少些的天数去游乐园.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（1）解：25+18-13=30(人)——绘画组</w:t>
      </w:r>
    </w:p>
    <w:p>
      <w:pPr>
        <w:spacing w:after="0" w:line="360" w:lineRule="auto"/>
      </w:pPr>
      <w:r>
        <w:t>25+18+30=73(人)——总人数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5250" cy="800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22574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（3）解：10＜11＜12</w:t>
      </w:r>
      <w:r>
        <w:rPr>
          <w:lang w:eastAsia="zh-CN"/>
        </w:rPr>
        <w:br w:type="textWrapping"/>
      </w:r>
      <w:r>
        <w:rPr>
          <w:lang w:eastAsia="zh-CN"/>
        </w:rPr>
        <w:t>答：绘画组男生最多，手工组男生最少。</w:t>
      </w:r>
      <w:r>
        <w:rPr>
          <w:lang w:eastAsia="zh-CN"/>
        </w:rPr>
        <w:br w:type="textWrapping"/>
      </w:r>
      <w:r>
        <w:rPr>
          <w:lang w:eastAsia="zh-CN"/>
        </w:rPr>
        <w:t>（4）解：18＞15＞7</w:t>
      </w:r>
      <w:r>
        <w:rPr>
          <w:lang w:eastAsia="zh-CN"/>
        </w:rPr>
        <w:br w:type="textWrapping"/>
      </w:r>
      <w:r>
        <w:rPr>
          <w:lang w:eastAsia="zh-CN"/>
        </w:rPr>
        <w:t>答：书法组女生最少。</w:t>
      </w:r>
      <w:r>
        <w:rPr>
          <w:lang w:eastAsia="zh-CN"/>
        </w:rPr>
        <w:br w:type="textWrapping"/>
      </w:r>
      <w:r>
        <w:rPr>
          <w:lang w:eastAsia="zh-CN"/>
        </w:rPr>
        <w:t>（5）解：(12+18)-(11+7)</w:t>
      </w:r>
      <w:r>
        <w:rPr>
          <w:lang w:eastAsia="zh-CN"/>
        </w:rPr>
        <w:br w:type="textWrapping"/>
      </w:r>
      <w:r>
        <w:rPr>
          <w:lang w:eastAsia="zh-CN"/>
        </w:rPr>
        <w:t>=30-18</w:t>
      </w:r>
      <w:r>
        <w:rPr>
          <w:lang w:eastAsia="zh-CN"/>
        </w:rPr>
        <w:br w:type="textWrapping"/>
      </w:r>
      <w:r>
        <w:rPr>
          <w:lang w:eastAsia="zh-CN"/>
        </w:rPr>
        <w:t>=12(人)</w:t>
      </w:r>
      <w:r>
        <w:rPr>
          <w:lang w:eastAsia="zh-CN"/>
        </w:rPr>
        <w:br w:type="textWrapping"/>
      </w:r>
      <w:r>
        <w:rPr>
          <w:lang w:eastAsia="zh-CN"/>
        </w:rPr>
        <w:t>答：绘画组比书法组多12人。</w:t>
      </w:r>
      <w:r>
        <w:rPr>
          <w:lang w:eastAsia="zh-CN"/>
        </w:rPr>
        <w:br w:type="textWrapping"/>
      </w:r>
      <w:r>
        <w:rPr>
          <w:lang w:eastAsia="zh-CN"/>
        </w:rPr>
        <w:t>（6）解：12÷2=6(人)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答：绘画组给书法组6人，两组人数就同样多。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【解析】【分析】(1)先计算绘画组的人数，再计算总人数，然后填入表格；</w:t>
      </w:r>
      <w:r>
        <w:rPr>
          <w:lang w:eastAsia="zh-CN"/>
        </w:rPr>
        <w:br w:type="textWrapping"/>
      </w:r>
      <w:r>
        <w:rPr>
          <w:lang w:eastAsia="zh-CN"/>
        </w:rPr>
        <w:t>(2)横轴表示组别，竖轴表示人数，一格表示5人，阴影长条表示男生，白色长条表示女生，根据数据绘制条形统计图；</w:t>
      </w:r>
      <w:r>
        <w:rPr>
          <w:lang w:eastAsia="zh-CN"/>
        </w:rPr>
        <w:br w:type="textWrapping"/>
      </w:r>
      <w:r>
        <w:rPr>
          <w:lang w:eastAsia="zh-CN"/>
        </w:rPr>
        <w:t>(3)比较三个组的男生人数即可确定哪个组男生多，哪个组男生少；</w:t>
      </w:r>
      <w:r>
        <w:rPr>
          <w:lang w:eastAsia="zh-CN"/>
        </w:rPr>
        <w:br w:type="textWrapping"/>
      </w:r>
      <w:r>
        <w:rPr>
          <w:lang w:eastAsia="zh-CN"/>
        </w:rPr>
        <w:t>(4)比较三个组的女生人数即可确定哪个组女生少；</w:t>
      </w:r>
      <w:r>
        <w:rPr>
          <w:lang w:eastAsia="zh-CN"/>
        </w:rPr>
        <w:br w:type="textWrapping"/>
      </w:r>
      <w:r>
        <w:rPr>
          <w:lang w:eastAsia="zh-CN"/>
        </w:rPr>
        <w:t>(5)用加法计算绘画组和书法组的人数，相减后就是多的人数；</w:t>
      </w:r>
      <w:r>
        <w:rPr>
          <w:lang w:eastAsia="zh-CN"/>
        </w:rPr>
        <w:br w:type="textWrapping"/>
      </w:r>
      <w:r>
        <w:rPr>
          <w:lang w:eastAsia="zh-CN"/>
        </w:rPr>
        <w:t>(6)用绘画组比书法组多的人数除以2即可求出绘画组给书法组的人数。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16＋28＋32＝76（枚）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答：三届总共得金牌76枚。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【解析】【分析】根据从统计图表中获取信息，即得三届总共得金牌76枚。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70E22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6AB8"/>
    <w:rsid w:val="006B7A92"/>
    <w:rsid w:val="006D054F"/>
    <w:rsid w:val="006F7AFD"/>
    <w:rsid w:val="00751BBD"/>
    <w:rsid w:val="00777D0A"/>
    <w:rsid w:val="007C550F"/>
    <w:rsid w:val="008222E8"/>
    <w:rsid w:val="00827CAC"/>
    <w:rsid w:val="008512EA"/>
    <w:rsid w:val="00861C73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5765"/>
    <w:rsid w:val="00A8793C"/>
    <w:rsid w:val="00A93CE9"/>
    <w:rsid w:val="00AA525A"/>
    <w:rsid w:val="00AD40B2"/>
    <w:rsid w:val="00AE4496"/>
    <w:rsid w:val="00AF3E37"/>
    <w:rsid w:val="00B255F7"/>
    <w:rsid w:val="00B627D4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729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F1B252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53D70-A172-420D-AF27-D8D5F2B1C7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2710</Words>
  <Characters>3043</Characters>
  <Lines>26</Lines>
  <Paragraphs>7</Paragraphs>
  <TotalTime>2</TotalTime>
  <ScaleCrop>false</ScaleCrop>
  <LinksUpToDate>false</LinksUpToDate>
  <CharactersWithSpaces>3614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2023-04-24T09:57:39Z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70CFD70BD78D490596BFFF2140596399_13</vt:lpwstr>
  </property>
</Properties>
</file>